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5573" w:rsidRDefault="00825573" w:rsidP="00480A54">
      <w:pPr>
        <w:pStyle w:val="ae"/>
        <w:ind w:firstLine="0"/>
        <w:rPr>
          <w:sz w:val="20"/>
        </w:rPr>
      </w:pPr>
    </w:p>
    <w:p w:rsidR="00485E81" w:rsidRDefault="00402EF4" w:rsidP="00D760B4">
      <w:pPr>
        <w:pStyle w:val="1"/>
        <w:rPr>
          <w:rFonts w:eastAsiaTheme="minorHAnsi"/>
        </w:rPr>
      </w:pPr>
      <w:bookmarkStart w:id="0" w:name="_Toc531780066"/>
      <w:r>
        <w:rPr>
          <w:rFonts w:eastAsiaTheme="minorHAnsi"/>
        </w:rPr>
        <w:t>Тестирование</w:t>
      </w:r>
      <w:bookmarkEnd w:id="0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45"/>
        <w:gridCol w:w="5760"/>
        <w:gridCol w:w="3306"/>
      </w:tblGrid>
      <w:tr w:rsidR="00825573" w:rsidTr="0022681B">
        <w:tc>
          <w:tcPr>
            <w:tcW w:w="845" w:type="dxa"/>
          </w:tcPr>
          <w:p w:rsidR="00825573" w:rsidRPr="00825573" w:rsidRDefault="00825573" w:rsidP="00D760B4">
            <w:pPr>
              <w:ind w:firstLine="0"/>
              <w:jc w:val="left"/>
            </w:pPr>
            <w:r w:rsidRPr="00825573">
              <w:t>№ теста</w:t>
            </w:r>
          </w:p>
        </w:tc>
        <w:tc>
          <w:tcPr>
            <w:tcW w:w="5760" w:type="dxa"/>
          </w:tcPr>
          <w:p w:rsidR="00825573" w:rsidRPr="00825573" w:rsidRDefault="00402EF4" w:rsidP="00D760B4">
            <w:pPr>
              <w:ind w:firstLine="0"/>
              <w:jc w:val="left"/>
            </w:pPr>
            <w:r>
              <w:t>Семантика теста</w:t>
            </w:r>
          </w:p>
        </w:tc>
        <w:tc>
          <w:tcPr>
            <w:tcW w:w="3306" w:type="dxa"/>
          </w:tcPr>
          <w:p w:rsidR="00825573" w:rsidRPr="00825573" w:rsidRDefault="00402EF4" w:rsidP="00D760B4">
            <w:pPr>
              <w:ind w:firstLine="0"/>
              <w:jc w:val="left"/>
            </w:pPr>
            <w:r>
              <w:t>Фотографии</w:t>
            </w:r>
            <w:r w:rsidR="00825573" w:rsidRPr="00825573">
              <w:t xml:space="preserve"> результата выполнения</w:t>
            </w:r>
          </w:p>
        </w:tc>
      </w:tr>
      <w:tr w:rsidR="0022681B" w:rsidTr="0022681B">
        <w:tc>
          <w:tcPr>
            <w:tcW w:w="845" w:type="dxa"/>
          </w:tcPr>
          <w:p w:rsidR="0022681B" w:rsidRPr="00825573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760" w:type="dxa"/>
          </w:tcPr>
          <w:p w:rsidR="0022681B" w:rsidRDefault="0022681B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Снимки работы в режиме дивергенсметра</w:t>
            </w:r>
          </w:p>
          <w:p w:rsidR="0022681B" w:rsidRDefault="0022681B" w:rsidP="0022681B">
            <w:pPr>
              <w:pStyle w:val="ab"/>
              <w:numPr>
                <w:ilvl w:val="0"/>
                <w:numId w:val="37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Начальное устоявшееся значение</w:t>
            </w:r>
          </w:p>
          <w:p w:rsidR="0022681B" w:rsidRDefault="0022681B" w:rsidP="0022681B">
            <w:pPr>
              <w:pStyle w:val="ab"/>
              <w:numPr>
                <w:ilvl w:val="0"/>
                <w:numId w:val="37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Смена значений</w:t>
            </w:r>
          </w:p>
          <w:p w:rsidR="0022681B" w:rsidRPr="00186638" w:rsidRDefault="0022681B" w:rsidP="0022681B">
            <w:pPr>
              <w:pStyle w:val="ab"/>
              <w:numPr>
                <w:ilvl w:val="0"/>
                <w:numId w:val="37"/>
              </w:numPr>
              <w:jc w:val="left"/>
              <w:rPr>
                <w:sz w:val="24"/>
              </w:rPr>
            </w:pPr>
            <w:r>
              <w:rPr>
                <w:sz w:val="24"/>
              </w:rPr>
              <w:t>Конечное устоявшееся значение</w:t>
            </w:r>
          </w:p>
        </w:tc>
        <w:tc>
          <w:tcPr>
            <w:tcW w:w="3306" w:type="dxa"/>
          </w:tcPr>
          <w:p w:rsidR="0022681B" w:rsidRPr="00825573" w:rsidRDefault="00480A54" w:rsidP="0022681B">
            <w:pPr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Рис. 1. – Рис. 7</w:t>
            </w:r>
            <w:r w:rsidR="0022681B">
              <w:rPr>
                <w:sz w:val="24"/>
              </w:rPr>
              <w:t>.</w:t>
            </w:r>
          </w:p>
        </w:tc>
      </w:tr>
    </w:tbl>
    <w:p w:rsidR="00EB166C" w:rsidRDefault="00EB166C" w:rsidP="00480A54">
      <w:pPr>
        <w:spacing w:line="240" w:lineRule="auto"/>
        <w:ind w:firstLine="0"/>
      </w:pPr>
    </w:p>
    <w:p w:rsidR="00EB166C" w:rsidRDefault="00480A54" w:rsidP="00D760B4">
      <w:pPr>
        <w:spacing w:line="240" w:lineRule="auto"/>
        <w:ind w:firstLine="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4" type="#_x0000_t75" style="width:522.75pt;height:293.25pt">
            <v:imagedata r:id="rId8" o:title="IMG_20181203_151201_BURST5"/>
          </v:shape>
        </w:pict>
      </w:r>
    </w:p>
    <w:p w:rsidR="00EB166C" w:rsidRDefault="00480A54" w:rsidP="00D760B4">
      <w:pPr>
        <w:spacing w:line="240" w:lineRule="auto"/>
        <w:ind w:firstLine="0"/>
        <w:jc w:val="center"/>
      </w:pPr>
      <w:r>
        <w:t>Рис. 1</w:t>
      </w:r>
      <w:r w:rsidR="00EB166C">
        <w:t>. Фотография результата теста 4 (ожидание подтверждения – полупериод горения)</w:t>
      </w:r>
    </w:p>
    <w:p w:rsidR="0022681B" w:rsidRDefault="00480A54" w:rsidP="0022681B">
      <w:pPr>
        <w:spacing w:line="240" w:lineRule="auto"/>
        <w:ind w:firstLine="0"/>
        <w:jc w:val="center"/>
      </w:pPr>
      <w:r>
        <w:lastRenderedPageBreak/>
        <w:pict>
          <v:shape id="_x0000_i1034" type="#_x0000_t75" style="width:522pt;height:291.75pt">
            <v:imagedata r:id="rId9" o:title="IMG_20181203_151201_BURST6"/>
          </v:shape>
        </w:pict>
      </w:r>
    </w:p>
    <w:p w:rsidR="0022681B" w:rsidRDefault="00480A54" w:rsidP="0022681B">
      <w:pPr>
        <w:spacing w:line="240" w:lineRule="auto"/>
        <w:ind w:firstLine="0"/>
        <w:jc w:val="center"/>
      </w:pPr>
      <w:r>
        <w:t>Рис. 2</w:t>
      </w:r>
      <w:r w:rsidR="00EB166C">
        <w:t>. Фотография результата теста 4 (ожидание подтверждения – промежуток</w:t>
      </w:r>
      <w:r w:rsidR="0022681B">
        <w:t xml:space="preserve"> </w:t>
      </w:r>
      <w:r w:rsidR="00EB166C">
        <w:t>между горением и затуханием)</w:t>
      </w:r>
    </w:p>
    <w:p w:rsidR="00EB166C" w:rsidRDefault="00480A54" w:rsidP="0022681B">
      <w:pPr>
        <w:spacing w:line="240" w:lineRule="auto"/>
        <w:ind w:firstLine="0"/>
        <w:jc w:val="center"/>
      </w:pPr>
      <w:r>
        <w:pict>
          <v:shape id="_x0000_i1035" type="#_x0000_t75" style="width:522.75pt;height:294pt">
            <v:imagedata r:id="rId10" o:title="IMG_20181203_151201_BURST7"/>
          </v:shape>
        </w:pict>
      </w:r>
    </w:p>
    <w:p w:rsidR="00EB166C" w:rsidRDefault="00480A54" w:rsidP="0022681B">
      <w:pPr>
        <w:spacing w:line="240" w:lineRule="auto"/>
        <w:ind w:firstLine="0"/>
        <w:jc w:val="center"/>
      </w:pPr>
      <w:r>
        <w:t>Рис. 3</w:t>
      </w:r>
      <w:r w:rsidR="00EB166C">
        <w:t>. Фотография результата теста 4 (ожидание подтверждения –</w:t>
      </w:r>
      <w:r w:rsidR="0022681B">
        <w:t xml:space="preserve"> полупериод отсутствия горения)</w:t>
      </w:r>
    </w:p>
    <w:p w:rsidR="0022681B" w:rsidRDefault="0022681B" w:rsidP="0022681B">
      <w:pPr>
        <w:spacing w:line="240" w:lineRule="auto"/>
        <w:ind w:firstLine="0"/>
        <w:jc w:val="center"/>
      </w:pPr>
    </w:p>
    <w:p w:rsidR="00565A4E" w:rsidRDefault="00480A54" w:rsidP="00D760B4">
      <w:pPr>
        <w:spacing w:line="240" w:lineRule="auto"/>
        <w:ind w:firstLine="0"/>
        <w:jc w:val="center"/>
      </w:pPr>
      <w:r>
        <w:lastRenderedPageBreak/>
        <w:pict>
          <v:shape id="_x0000_i1036" type="#_x0000_t75" style="width:522.75pt;height:294pt">
            <v:imagedata r:id="rId11" o:title="IMG_20181203_151219_BURST4"/>
          </v:shape>
        </w:pict>
      </w:r>
    </w:p>
    <w:p w:rsidR="00EB166C" w:rsidRDefault="00EB166C" w:rsidP="00D760B4">
      <w:pPr>
        <w:spacing w:line="240" w:lineRule="auto"/>
        <w:ind w:firstLine="0"/>
        <w:jc w:val="center"/>
      </w:pPr>
      <w:r>
        <w:t xml:space="preserve">Рис. </w:t>
      </w:r>
      <w:r w:rsidR="00480A54">
        <w:t>4</w:t>
      </w:r>
      <w:r>
        <w:t>. Фотография результата теста 4 (подтвержден</w:t>
      </w:r>
      <w:r w:rsidR="00CB2CBB">
        <w:t>ный режим – настройка час</w:t>
      </w:r>
      <w:r>
        <w:t>ов</w:t>
      </w:r>
      <w:r w:rsidR="00391E00">
        <w:t>, мигание 1,2 индикатором</w:t>
      </w:r>
      <w:r>
        <w:t>)</w:t>
      </w:r>
    </w:p>
    <w:p w:rsidR="00565A4E" w:rsidRDefault="00F22F2E" w:rsidP="00D760B4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08B7DC13" wp14:editId="10828D10">
            <wp:extent cx="6640195" cy="3733800"/>
            <wp:effectExtent l="0" t="0" r="8255" b="0"/>
            <wp:docPr id="19" name="Рисунок 19" descr="C:\Users\Чайка\AppData\Local\Microsoft\Windows\INetCache\Content.Word\IMG_20181203_151219_BURS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Чайка\AppData\Local\Microsoft\Windows\INetCache\Content.Word\IMG_20181203_151219_BURST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E00" w:rsidRDefault="00480A54" w:rsidP="00D760B4">
      <w:pPr>
        <w:spacing w:line="240" w:lineRule="auto"/>
        <w:ind w:firstLine="0"/>
        <w:jc w:val="center"/>
      </w:pPr>
      <w:r>
        <w:t>Рис. 5</w:t>
      </w:r>
      <w:r w:rsidR="00391E00">
        <w:t>. Фотография результата теста 4 (подтв</w:t>
      </w:r>
      <w:r w:rsidR="00CB2CBB">
        <w:t>ержденный режим – настройка час</w:t>
      </w:r>
      <w:r w:rsidR="00391E00">
        <w:t>ов, мигание 1,2 индикатором)</w:t>
      </w:r>
    </w:p>
    <w:p w:rsidR="00F22F2E" w:rsidRDefault="00F22F2E" w:rsidP="00D760B4">
      <w:pPr>
        <w:spacing w:line="240" w:lineRule="auto"/>
        <w:ind w:firstLine="0"/>
      </w:pPr>
    </w:p>
    <w:p w:rsidR="00F22F2E" w:rsidRDefault="00480A54" w:rsidP="00D760B4">
      <w:pPr>
        <w:spacing w:line="240" w:lineRule="auto"/>
        <w:ind w:firstLine="0"/>
      </w:pPr>
      <w:r>
        <w:lastRenderedPageBreak/>
        <w:pict>
          <v:shape id="_x0000_i1037" type="#_x0000_t75" style="width:522.75pt;height:294pt">
            <v:imagedata r:id="rId13" o:title="IMG_20181203_151305"/>
          </v:shape>
        </w:pict>
      </w:r>
    </w:p>
    <w:p w:rsidR="00CB2CBB" w:rsidRDefault="00480A54" w:rsidP="00D760B4">
      <w:pPr>
        <w:spacing w:line="240" w:lineRule="auto"/>
        <w:ind w:firstLine="0"/>
        <w:jc w:val="center"/>
      </w:pPr>
      <w:r>
        <w:t>Рис. 6</w:t>
      </w:r>
      <w:r w:rsidR="00CB2CBB">
        <w:t>. Фотография результата теста 4(Подтвержденный режим – настройка даты, мигание 1,2 индикатором, полупериод горения)</w:t>
      </w:r>
    </w:p>
    <w:p w:rsidR="00F22F2E" w:rsidRDefault="00F22F2E" w:rsidP="00D760B4">
      <w:pPr>
        <w:spacing w:line="240" w:lineRule="auto"/>
        <w:ind w:firstLine="0"/>
      </w:pPr>
    </w:p>
    <w:p w:rsidR="00F22F2E" w:rsidRDefault="00F22F2E" w:rsidP="00D760B4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7B6A4F36" wp14:editId="386DD7DC">
            <wp:extent cx="6640195" cy="3733800"/>
            <wp:effectExtent l="0" t="0" r="8255" b="0"/>
            <wp:docPr id="21" name="Рисунок 21" descr="C:\Users\Чайка\AppData\Local\Microsoft\Windows\INetCache\Content.Word\IMG_20181203_151306_BUR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Чайка\AppData\Local\Microsoft\Windows\INetCache\Content.Word\IMG_20181203_151306_BURST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81" w:rsidRDefault="00480A54" w:rsidP="00480A54">
      <w:pPr>
        <w:spacing w:line="240" w:lineRule="auto"/>
        <w:ind w:firstLine="0"/>
        <w:jc w:val="center"/>
      </w:pPr>
      <w:r>
        <w:t>Рис. 7</w:t>
      </w:r>
      <w:r w:rsidR="00CB2CBB">
        <w:t>. Фотография результата теста 4(Подтвержденный режим – настройка даты, мигание 1,2 индикатором, полупериод отсутствия горения)</w:t>
      </w:r>
    </w:p>
    <w:p w:rsidR="00480A54" w:rsidRDefault="00480A54" w:rsidP="00480A54">
      <w:pPr>
        <w:ind w:firstLine="0"/>
        <w:rPr>
          <w:b/>
          <w:sz w:val="32"/>
          <w:szCs w:val="32"/>
        </w:rPr>
      </w:pPr>
      <w:r w:rsidRPr="00CA0D7E">
        <w:rPr>
          <w:b/>
          <w:sz w:val="32"/>
          <w:szCs w:val="32"/>
        </w:rPr>
        <w:lastRenderedPageBreak/>
        <w:t>Заключение</w:t>
      </w:r>
      <w:r>
        <w:rPr>
          <w:b/>
          <w:sz w:val="32"/>
          <w:szCs w:val="32"/>
        </w:rPr>
        <w:t>.</w:t>
      </w:r>
    </w:p>
    <w:p w:rsidR="00FB21F4" w:rsidRPr="00CA0D7E" w:rsidRDefault="00480A54" w:rsidP="00FB21F4">
      <w:pPr>
        <w:ind w:firstLine="0"/>
        <w:rPr>
          <w:szCs w:val="28"/>
        </w:rPr>
      </w:pPr>
      <w:r>
        <w:rPr>
          <w:szCs w:val="28"/>
        </w:rPr>
        <w:t xml:space="preserve">Тестирование </w:t>
      </w:r>
      <w:r>
        <w:rPr>
          <w:szCs w:val="28"/>
        </w:rPr>
        <w:t>прошло успешно.</w:t>
      </w:r>
      <w:r w:rsidR="00FB21F4">
        <w:rPr>
          <w:szCs w:val="28"/>
        </w:rPr>
        <w:t xml:space="preserve"> Режимы ожидания подтверждения и подтвержденный режим работают корректно. Итого, </w:t>
      </w:r>
      <w:r w:rsidR="00FB21F4">
        <w:t>р</w:t>
      </w:r>
      <w:r w:rsidR="00FB21F4">
        <w:t>ежим «дивергенсметр»</w:t>
      </w:r>
      <w:bookmarkStart w:id="1" w:name="_GoBack"/>
      <w:bookmarkEnd w:id="1"/>
      <w:r w:rsidR="00FB21F4">
        <w:t xml:space="preserve"> работает</w:t>
      </w:r>
      <w:r w:rsidR="00FB21F4">
        <w:t xml:space="preserve"> в соответствии с </w:t>
      </w:r>
      <w:r w:rsidR="00FB21F4">
        <w:t>описанием</w:t>
      </w:r>
    </w:p>
    <w:p w:rsidR="00480A54" w:rsidRPr="00CA0D7E" w:rsidRDefault="00480A54" w:rsidP="00480A54">
      <w:pPr>
        <w:ind w:firstLine="0"/>
        <w:rPr>
          <w:szCs w:val="28"/>
        </w:rPr>
      </w:pPr>
    </w:p>
    <w:p w:rsidR="00480A54" w:rsidRPr="00CA227E" w:rsidRDefault="00480A54" w:rsidP="00480A54">
      <w:pPr>
        <w:spacing w:line="240" w:lineRule="auto"/>
        <w:ind w:firstLine="0"/>
      </w:pPr>
    </w:p>
    <w:sectPr w:rsidR="00480A54" w:rsidRPr="00CA227E" w:rsidSect="00004AC5">
      <w:footerReference w:type="default" r:id="rId15"/>
      <w:footerReference w:type="first" r:id="rId16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6F12" w:rsidRDefault="00A46F12" w:rsidP="00390041">
      <w:pPr>
        <w:spacing w:after="0" w:line="240" w:lineRule="auto"/>
      </w:pPr>
      <w:r>
        <w:separator/>
      </w:r>
    </w:p>
  </w:endnote>
  <w:endnote w:type="continuationSeparator" w:id="0">
    <w:p w:rsidR="00A46F12" w:rsidRDefault="00A46F12" w:rsidP="00390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Droid Sans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50527651"/>
      <w:docPartObj>
        <w:docPartGallery w:val="Page Numbers (Bottom of Page)"/>
        <w:docPartUnique/>
      </w:docPartObj>
    </w:sdtPr>
    <w:sdtEndPr/>
    <w:sdtContent>
      <w:p w:rsidR="00CB2CBB" w:rsidRDefault="00CB2CB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21F4">
          <w:rPr>
            <w:noProof/>
          </w:rPr>
          <w:t>5</w:t>
        </w:r>
        <w:r>
          <w:fldChar w:fldCharType="end"/>
        </w:r>
      </w:p>
    </w:sdtContent>
  </w:sdt>
  <w:p w:rsidR="00CB2CBB" w:rsidRDefault="00CB2CBB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2CBB" w:rsidRPr="00674B82" w:rsidRDefault="00CB2CBB" w:rsidP="00674B82">
    <w:pPr>
      <w:pStyle w:val="a6"/>
      <w:jc w:val="center"/>
      <w:rPr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6F12" w:rsidRDefault="00A46F12" w:rsidP="00390041">
      <w:pPr>
        <w:spacing w:after="0" w:line="240" w:lineRule="auto"/>
      </w:pPr>
      <w:r>
        <w:separator/>
      </w:r>
    </w:p>
  </w:footnote>
  <w:footnote w:type="continuationSeparator" w:id="0">
    <w:p w:rsidR="00A46F12" w:rsidRDefault="00A46F12" w:rsidP="003900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86283"/>
    <w:multiLevelType w:val="hybridMultilevel"/>
    <w:tmpl w:val="2F86775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5856473"/>
    <w:multiLevelType w:val="hybridMultilevel"/>
    <w:tmpl w:val="C8748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B67E8"/>
    <w:multiLevelType w:val="hybridMultilevel"/>
    <w:tmpl w:val="12405D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9507A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D860694"/>
    <w:multiLevelType w:val="hybridMultilevel"/>
    <w:tmpl w:val="171E2A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D269C7"/>
    <w:multiLevelType w:val="hybridMultilevel"/>
    <w:tmpl w:val="781C60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221D4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46B1052"/>
    <w:multiLevelType w:val="hybridMultilevel"/>
    <w:tmpl w:val="BB80B5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D2727F"/>
    <w:multiLevelType w:val="hybridMultilevel"/>
    <w:tmpl w:val="C590C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EA578A"/>
    <w:multiLevelType w:val="hybridMultilevel"/>
    <w:tmpl w:val="1F64B26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DF33A5F"/>
    <w:multiLevelType w:val="hybridMultilevel"/>
    <w:tmpl w:val="1820E6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F21C5A"/>
    <w:multiLevelType w:val="hybridMultilevel"/>
    <w:tmpl w:val="B8A638C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1533270"/>
    <w:multiLevelType w:val="hybridMultilevel"/>
    <w:tmpl w:val="636A5ED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624AB4"/>
    <w:multiLevelType w:val="hybridMultilevel"/>
    <w:tmpl w:val="7A629C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813704"/>
    <w:multiLevelType w:val="hybridMultilevel"/>
    <w:tmpl w:val="C024C41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82D727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87671BE"/>
    <w:multiLevelType w:val="hybridMultilevel"/>
    <w:tmpl w:val="8B8605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40F6AD7"/>
    <w:multiLevelType w:val="hybridMultilevel"/>
    <w:tmpl w:val="09CC42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E75810"/>
    <w:multiLevelType w:val="hybridMultilevel"/>
    <w:tmpl w:val="360CC7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0536DF"/>
    <w:multiLevelType w:val="multilevel"/>
    <w:tmpl w:val="A6885B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C5C4FA3"/>
    <w:multiLevelType w:val="hybridMultilevel"/>
    <w:tmpl w:val="DA30F9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A549C"/>
    <w:multiLevelType w:val="hybridMultilevel"/>
    <w:tmpl w:val="6D0273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447C5F"/>
    <w:multiLevelType w:val="hybridMultilevel"/>
    <w:tmpl w:val="3202E7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A2C4CEF"/>
    <w:multiLevelType w:val="hybridMultilevel"/>
    <w:tmpl w:val="42D42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E747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4B8A3A03"/>
    <w:multiLevelType w:val="multilevel"/>
    <w:tmpl w:val="25D00190"/>
    <w:lvl w:ilvl="0">
      <w:start w:val="1"/>
      <w:numFmt w:val="decimal"/>
      <w:lvlText w:val="%1)"/>
      <w:lvlJc w:val="left"/>
      <w:pPr>
        <w:ind w:left="360" w:hanging="360"/>
      </w:pPr>
      <w:rPr>
        <w:i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i w:val="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51322E37"/>
    <w:multiLevelType w:val="hybridMultilevel"/>
    <w:tmpl w:val="4F9A1E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20787E"/>
    <w:multiLevelType w:val="hybridMultilevel"/>
    <w:tmpl w:val="9D4ABC06"/>
    <w:lvl w:ilvl="0" w:tplc="38A206A8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46766C"/>
    <w:multiLevelType w:val="hybridMultilevel"/>
    <w:tmpl w:val="BFA83060"/>
    <w:lvl w:ilvl="0" w:tplc="CFB859A0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5F1F21"/>
    <w:multiLevelType w:val="hybridMultilevel"/>
    <w:tmpl w:val="B96CE2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950A0B"/>
    <w:multiLevelType w:val="hybridMultilevel"/>
    <w:tmpl w:val="0172C5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15261A0"/>
    <w:multiLevelType w:val="hybridMultilevel"/>
    <w:tmpl w:val="F16E89F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9E54943"/>
    <w:multiLevelType w:val="hybridMultilevel"/>
    <w:tmpl w:val="891A1E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EC3B4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6EA27BDB"/>
    <w:multiLevelType w:val="hybridMultilevel"/>
    <w:tmpl w:val="990E4BD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0374A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3345B01"/>
    <w:multiLevelType w:val="hybridMultilevel"/>
    <w:tmpl w:val="07A20B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B40270E"/>
    <w:multiLevelType w:val="hybridMultilevel"/>
    <w:tmpl w:val="E694639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7"/>
  </w:num>
  <w:num w:numId="2">
    <w:abstractNumId w:val="28"/>
  </w:num>
  <w:num w:numId="3">
    <w:abstractNumId w:val="16"/>
  </w:num>
  <w:num w:numId="4">
    <w:abstractNumId w:val="34"/>
  </w:num>
  <w:num w:numId="5">
    <w:abstractNumId w:val="14"/>
  </w:num>
  <w:num w:numId="6">
    <w:abstractNumId w:val="11"/>
  </w:num>
  <w:num w:numId="7">
    <w:abstractNumId w:val="7"/>
  </w:num>
  <w:num w:numId="8">
    <w:abstractNumId w:val="31"/>
  </w:num>
  <w:num w:numId="9">
    <w:abstractNumId w:val="9"/>
  </w:num>
  <w:num w:numId="10">
    <w:abstractNumId w:val="17"/>
  </w:num>
  <w:num w:numId="11">
    <w:abstractNumId w:val="26"/>
  </w:num>
  <w:num w:numId="12">
    <w:abstractNumId w:val="30"/>
  </w:num>
  <w:num w:numId="13">
    <w:abstractNumId w:val="12"/>
  </w:num>
  <w:num w:numId="14">
    <w:abstractNumId w:val="10"/>
  </w:num>
  <w:num w:numId="15">
    <w:abstractNumId w:val="8"/>
  </w:num>
  <w:num w:numId="16">
    <w:abstractNumId w:val="37"/>
  </w:num>
  <w:num w:numId="17">
    <w:abstractNumId w:val="2"/>
  </w:num>
  <w:num w:numId="18">
    <w:abstractNumId w:val="13"/>
  </w:num>
  <w:num w:numId="19">
    <w:abstractNumId w:val="18"/>
  </w:num>
  <w:num w:numId="20">
    <w:abstractNumId w:val="29"/>
  </w:num>
  <w:num w:numId="21">
    <w:abstractNumId w:val="35"/>
  </w:num>
  <w:num w:numId="22">
    <w:abstractNumId w:val="4"/>
  </w:num>
  <w:num w:numId="23">
    <w:abstractNumId w:val="5"/>
  </w:num>
  <w:num w:numId="24">
    <w:abstractNumId w:val="23"/>
  </w:num>
  <w:num w:numId="25">
    <w:abstractNumId w:val="32"/>
  </w:num>
  <w:num w:numId="26">
    <w:abstractNumId w:val="3"/>
  </w:num>
  <w:num w:numId="27">
    <w:abstractNumId w:val="24"/>
  </w:num>
  <w:num w:numId="28">
    <w:abstractNumId w:val="33"/>
  </w:num>
  <w:num w:numId="29">
    <w:abstractNumId w:val="25"/>
  </w:num>
  <w:num w:numId="30">
    <w:abstractNumId w:val="36"/>
  </w:num>
  <w:num w:numId="31">
    <w:abstractNumId w:val="22"/>
  </w:num>
  <w:num w:numId="32">
    <w:abstractNumId w:val="6"/>
  </w:num>
  <w:num w:numId="33">
    <w:abstractNumId w:val="15"/>
  </w:num>
  <w:num w:numId="34">
    <w:abstractNumId w:val="0"/>
  </w:num>
  <w:num w:numId="3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0"/>
  </w:num>
  <w:num w:numId="37">
    <w:abstractNumId w:val="1"/>
  </w:num>
  <w:num w:numId="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79F"/>
    <w:rsid w:val="00004AC5"/>
    <w:rsid w:val="00010AB2"/>
    <w:rsid w:val="000A4E83"/>
    <w:rsid w:val="000C5312"/>
    <w:rsid w:val="0010373F"/>
    <w:rsid w:val="00104B40"/>
    <w:rsid w:val="0013797F"/>
    <w:rsid w:val="00186638"/>
    <w:rsid w:val="00193536"/>
    <w:rsid w:val="00196362"/>
    <w:rsid w:val="001B6621"/>
    <w:rsid w:val="001C214C"/>
    <w:rsid w:val="001F0669"/>
    <w:rsid w:val="0022681B"/>
    <w:rsid w:val="00234CDA"/>
    <w:rsid w:val="00266BB4"/>
    <w:rsid w:val="002779C0"/>
    <w:rsid w:val="002E20A0"/>
    <w:rsid w:val="0031488D"/>
    <w:rsid w:val="00390041"/>
    <w:rsid w:val="00391E00"/>
    <w:rsid w:val="003B262F"/>
    <w:rsid w:val="00402EF4"/>
    <w:rsid w:val="00465728"/>
    <w:rsid w:val="00480A54"/>
    <w:rsid w:val="00485E81"/>
    <w:rsid w:val="00493844"/>
    <w:rsid w:val="004E4152"/>
    <w:rsid w:val="004E5F5E"/>
    <w:rsid w:val="005229DE"/>
    <w:rsid w:val="00565A4E"/>
    <w:rsid w:val="0059379F"/>
    <w:rsid w:val="005D1D35"/>
    <w:rsid w:val="0060606E"/>
    <w:rsid w:val="00627CC0"/>
    <w:rsid w:val="0066019B"/>
    <w:rsid w:val="00674B82"/>
    <w:rsid w:val="0076703A"/>
    <w:rsid w:val="007A1F9D"/>
    <w:rsid w:val="007F61FB"/>
    <w:rsid w:val="00825573"/>
    <w:rsid w:val="008C0184"/>
    <w:rsid w:val="008C7035"/>
    <w:rsid w:val="00963C59"/>
    <w:rsid w:val="009A73D1"/>
    <w:rsid w:val="00A4472D"/>
    <w:rsid w:val="00A46F12"/>
    <w:rsid w:val="00A63870"/>
    <w:rsid w:val="00A7675D"/>
    <w:rsid w:val="00A76C21"/>
    <w:rsid w:val="00B14046"/>
    <w:rsid w:val="00B454DF"/>
    <w:rsid w:val="00B630B2"/>
    <w:rsid w:val="00B63127"/>
    <w:rsid w:val="00B655DB"/>
    <w:rsid w:val="00B93EFC"/>
    <w:rsid w:val="00BC10EA"/>
    <w:rsid w:val="00BD702E"/>
    <w:rsid w:val="00BE06D9"/>
    <w:rsid w:val="00C15D79"/>
    <w:rsid w:val="00C35CBB"/>
    <w:rsid w:val="00C8359A"/>
    <w:rsid w:val="00CA227E"/>
    <w:rsid w:val="00CB2CBB"/>
    <w:rsid w:val="00D50AB4"/>
    <w:rsid w:val="00D674D2"/>
    <w:rsid w:val="00D70A55"/>
    <w:rsid w:val="00D72200"/>
    <w:rsid w:val="00D760B4"/>
    <w:rsid w:val="00DA52DE"/>
    <w:rsid w:val="00E32F31"/>
    <w:rsid w:val="00E445DA"/>
    <w:rsid w:val="00E47BBF"/>
    <w:rsid w:val="00E7248C"/>
    <w:rsid w:val="00E962B2"/>
    <w:rsid w:val="00EB166C"/>
    <w:rsid w:val="00F22F2E"/>
    <w:rsid w:val="00F26961"/>
    <w:rsid w:val="00F32409"/>
    <w:rsid w:val="00F350C9"/>
    <w:rsid w:val="00FA496D"/>
    <w:rsid w:val="00FB21F4"/>
    <w:rsid w:val="00FE4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CCC782"/>
  <w15:chartTrackingRefBased/>
  <w15:docId w15:val="{208472F4-54AC-4616-A4B2-AD18A173A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445DA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qFormat/>
    <w:rsid w:val="009A73D1"/>
    <w:pPr>
      <w:keepNext/>
      <w:widowControl w:val="0"/>
      <w:autoSpaceDE w:val="0"/>
      <w:autoSpaceDN w:val="0"/>
      <w:adjustRightInd w:val="0"/>
      <w:spacing w:before="240" w:after="60" w:line="240" w:lineRule="auto"/>
      <w:ind w:firstLine="0"/>
      <w:jc w:val="left"/>
      <w:outlineLvl w:val="0"/>
    </w:pPr>
    <w:rPr>
      <w:rFonts w:eastAsia="Times New Roman" w:cs="Arial"/>
      <w:b/>
      <w:bCs/>
      <w:kern w:val="32"/>
      <w:szCs w:val="32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9A73D1"/>
    <w:pPr>
      <w:keepNext/>
      <w:keepLines/>
      <w:spacing w:before="40" w:after="0"/>
      <w:outlineLvl w:val="1"/>
    </w:pPr>
    <w:rPr>
      <w:rFonts w:eastAsiaTheme="majorEastAsia" w:cstheme="majorBidi"/>
      <w:szCs w:val="26"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900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90041"/>
  </w:style>
  <w:style w:type="paragraph" w:styleId="a6">
    <w:name w:val="footer"/>
    <w:basedOn w:val="a0"/>
    <w:link w:val="a7"/>
    <w:uiPriority w:val="99"/>
    <w:unhideWhenUsed/>
    <w:rsid w:val="003900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90041"/>
  </w:style>
  <w:style w:type="paragraph" w:styleId="a">
    <w:name w:val="Title"/>
    <w:basedOn w:val="a0"/>
    <w:next w:val="a0"/>
    <w:link w:val="a8"/>
    <w:uiPriority w:val="10"/>
    <w:qFormat/>
    <w:rsid w:val="00E445DA"/>
    <w:pPr>
      <w:numPr>
        <w:numId w:val="1"/>
      </w:numPr>
      <w:spacing w:after="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8">
    <w:name w:val="Заголовок Знак"/>
    <w:basedOn w:val="a1"/>
    <w:link w:val="a"/>
    <w:uiPriority w:val="10"/>
    <w:rsid w:val="00E445DA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a9">
    <w:name w:val="Subtitle"/>
    <w:basedOn w:val="a0"/>
    <w:next w:val="a0"/>
    <w:link w:val="aa"/>
    <w:uiPriority w:val="11"/>
    <w:qFormat/>
    <w:rsid w:val="004E4152"/>
    <w:pPr>
      <w:ind w:firstLine="0"/>
    </w:pPr>
    <w:rPr>
      <w:rFonts w:eastAsiaTheme="minorEastAsia"/>
      <w:spacing w:val="15"/>
      <w:u w:val="single"/>
    </w:rPr>
  </w:style>
  <w:style w:type="character" w:customStyle="1" w:styleId="aa">
    <w:name w:val="Подзаголовок Знак"/>
    <w:basedOn w:val="a1"/>
    <w:link w:val="a9"/>
    <w:uiPriority w:val="11"/>
    <w:rsid w:val="00E445DA"/>
    <w:rPr>
      <w:rFonts w:ascii="Times New Roman" w:eastAsiaTheme="minorEastAsia" w:hAnsi="Times New Roman"/>
      <w:spacing w:val="15"/>
      <w:sz w:val="28"/>
      <w:u w:val="single"/>
    </w:rPr>
  </w:style>
  <w:style w:type="paragraph" w:styleId="ab">
    <w:name w:val="List Paragraph"/>
    <w:basedOn w:val="a0"/>
    <w:uiPriority w:val="34"/>
    <w:qFormat/>
    <w:rsid w:val="00E445DA"/>
    <w:pPr>
      <w:ind w:left="720"/>
      <w:contextualSpacing/>
    </w:pPr>
  </w:style>
  <w:style w:type="character" w:styleId="ac">
    <w:name w:val="Hyperlink"/>
    <w:basedOn w:val="a1"/>
    <w:uiPriority w:val="99"/>
    <w:unhideWhenUsed/>
    <w:rsid w:val="004E4152"/>
    <w:rPr>
      <w:color w:val="0563C1" w:themeColor="hyperlink"/>
      <w:u w:val="single"/>
    </w:rPr>
  </w:style>
  <w:style w:type="table" w:styleId="ad">
    <w:name w:val="Table Grid"/>
    <w:basedOn w:val="a2"/>
    <w:uiPriority w:val="39"/>
    <w:rsid w:val="00C15D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 Spacing"/>
    <w:uiPriority w:val="1"/>
    <w:qFormat/>
    <w:rsid w:val="00A7675D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rsid w:val="009A73D1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paragraph" w:customStyle="1" w:styleId="11">
    <w:name w:val="Заголовок1"/>
    <w:basedOn w:val="a0"/>
    <w:next w:val="af"/>
    <w:rsid w:val="00BE06D9"/>
    <w:pPr>
      <w:keepNext/>
      <w:widowControl w:val="0"/>
      <w:tabs>
        <w:tab w:val="left" w:pos="709"/>
      </w:tabs>
      <w:suppressAutoHyphens/>
      <w:spacing w:before="240" w:after="120" w:line="276" w:lineRule="auto"/>
      <w:ind w:firstLine="0"/>
      <w:jc w:val="left"/>
    </w:pPr>
    <w:rPr>
      <w:rFonts w:ascii="Liberation Sans" w:eastAsia="Droid Sans" w:hAnsi="Liberation Sans" w:cs="Lohit Hindi"/>
      <w:szCs w:val="28"/>
      <w:lang w:eastAsia="zh-CN" w:bidi="hi-IN"/>
    </w:rPr>
  </w:style>
  <w:style w:type="paragraph" w:styleId="af">
    <w:name w:val="Body Text"/>
    <w:basedOn w:val="a0"/>
    <w:link w:val="af0"/>
    <w:uiPriority w:val="99"/>
    <w:semiHidden/>
    <w:unhideWhenUsed/>
    <w:rsid w:val="00BE06D9"/>
    <w:pPr>
      <w:spacing w:after="120"/>
    </w:pPr>
  </w:style>
  <w:style w:type="character" w:customStyle="1" w:styleId="af0">
    <w:name w:val="Основной текст Знак"/>
    <w:basedOn w:val="a1"/>
    <w:link w:val="af"/>
    <w:uiPriority w:val="99"/>
    <w:semiHidden/>
    <w:rsid w:val="00BE06D9"/>
    <w:rPr>
      <w:rFonts w:ascii="Times New Roman" w:hAnsi="Times New Roman"/>
      <w:sz w:val="28"/>
    </w:rPr>
  </w:style>
  <w:style w:type="paragraph" w:styleId="af1">
    <w:name w:val="TOC Heading"/>
    <w:basedOn w:val="1"/>
    <w:next w:val="a0"/>
    <w:uiPriority w:val="39"/>
    <w:unhideWhenUsed/>
    <w:qFormat/>
    <w:rsid w:val="00674B82"/>
    <w:pPr>
      <w:keepLines/>
      <w:widowControl/>
      <w:autoSpaceDE/>
      <w:autoSpaceDN/>
      <w:adjustRightInd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2">
    <w:name w:val="toc 1"/>
    <w:basedOn w:val="a0"/>
    <w:next w:val="a0"/>
    <w:autoRedefine/>
    <w:uiPriority w:val="39"/>
    <w:unhideWhenUsed/>
    <w:rsid w:val="00674B8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674B82"/>
    <w:pPr>
      <w:spacing w:after="100"/>
      <w:ind w:left="22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0"/>
    <w:next w:val="a0"/>
    <w:autoRedefine/>
    <w:uiPriority w:val="39"/>
    <w:unhideWhenUsed/>
    <w:rsid w:val="00674B82"/>
    <w:pPr>
      <w:spacing w:after="100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9A73D1"/>
    <w:rPr>
      <w:rFonts w:ascii="Times New Roman" w:eastAsiaTheme="majorEastAsia" w:hAnsi="Times New Roman" w:cstheme="majorBidi"/>
      <w:sz w:val="28"/>
      <w:szCs w:val="26"/>
      <w:u w:val="single"/>
    </w:rPr>
  </w:style>
  <w:style w:type="paragraph" w:customStyle="1" w:styleId="5">
    <w:name w:val="Обычный5"/>
    <w:rsid w:val="0076703A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18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152C31-0C2F-4634-AB02-16166EEF0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Ksenia Strelkova</cp:lastModifiedBy>
  <cp:revision>2</cp:revision>
  <dcterms:created xsi:type="dcterms:W3CDTF">2018-12-23T23:05:00Z</dcterms:created>
  <dcterms:modified xsi:type="dcterms:W3CDTF">2018-12-23T23:05:00Z</dcterms:modified>
</cp:coreProperties>
</file>